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F0E9F" w14:textId="3D5E0B9C" w:rsidR="006D66B8" w:rsidRPr="00C05759" w:rsidRDefault="00C05759" w:rsidP="00C05759">
      <w:pPr>
        <w:spacing w:line="240" w:lineRule="auto"/>
        <w:jc w:val="center"/>
        <w:rPr>
          <w:b/>
          <w:bCs/>
        </w:rPr>
      </w:pPr>
      <w:bookmarkStart w:id="0" w:name="_GoBack"/>
      <w:bookmarkEnd w:id="0"/>
      <w:r w:rsidRPr="00C05759">
        <w:rPr>
          <w:b/>
          <w:bCs/>
        </w:rPr>
        <w:t>MACAA Executive Committee Meeting</w:t>
      </w:r>
    </w:p>
    <w:p w14:paraId="5BF02940" w14:textId="1BD1470B" w:rsidR="00C05759" w:rsidRPr="00C05759" w:rsidRDefault="003C1525" w:rsidP="00C05759">
      <w:pPr>
        <w:spacing w:line="240" w:lineRule="auto"/>
        <w:jc w:val="center"/>
        <w:rPr>
          <w:b/>
          <w:bCs/>
        </w:rPr>
      </w:pPr>
      <w:r>
        <w:rPr>
          <w:b/>
          <w:bCs/>
        </w:rPr>
        <w:t>Zoom Meeting</w:t>
      </w:r>
      <w:r w:rsidR="00C05759" w:rsidRPr="00C05759">
        <w:rPr>
          <w:b/>
          <w:bCs/>
        </w:rPr>
        <w:t xml:space="preserve"> </w:t>
      </w:r>
      <w:r>
        <w:rPr>
          <w:b/>
          <w:bCs/>
        </w:rPr>
        <w:t>4</w:t>
      </w:r>
      <w:r w:rsidR="00C05759" w:rsidRPr="00C05759">
        <w:rPr>
          <w:b/>
          <w:bCs/>
        </w:rPr>
        <w:t>/</w:t>
      </w:r>
      <w:r w:rsidR="00675755">
        <w:rPr>
          <w:b/>
          <w:bCs/>
        </w:rPr>
        <w:t>3</w:t>
      </w:r>
      <w:r w:rsidR="00C05759" w:rsidRPr="00C05759">
        <w:rPr>
          <w:b/>
          <w:bCs/>
        </w:rPr>
        <w:t>/2020</w:t>
      </w:r>
    </w:p>
    <w:p w14:paraId="6D9F64E9" w14:textId="42CA8148" w:rsidR="00C05759" w:rsidRDefault="00C05759" w:rsidP="00C05759">
      <w:pPr>
        <w:spacing w:line="240" w:lineRule="auto"/>
        <w:jc w:val="center"/>
        <w:rPr>
          <w:b/>
          <w:bCs/>
        </w:rPr>
      </w:pPr>
      <w:r w:rsidRPr="00C05759">
        <w:rPr>
          <w:b/>
          <w:bCs/>
        </w:rPr>
        <w:t>Meeting called to order at 10:</w:t>
      </w:r>
      <w:r w:rsidR="00675755">
        <w:rPr>
          <w:b/>
          <w:bCs/>
        </w:rPr>
        <w:t>08</w:t>
      </w:r>
      <w:r w:rsidRPr="00C05759">
        <w:rPr>
          <w:b/>
          <w:bCs/>
        </w:rPr>
        <w:t xml:space="preserve"> a.m. by President Jason Barrett</w:t>
      </w:r>
    </w:p>
    <w:p w14:paraId="15B6366E" w14:textId="15286AC5" w:rsidR="00C05759" w:rsidRDefault="00C05759" w:rsidP="00C05759">
      <w:pPr>
        <w:spacing w:line="240" w:lineRule="auto"/>
        <w:rPr>
          <w:b/>
          <w:bCs/>
        </w:rPr>
      </w:pPr>
    </w:p>
    <w:p w14:paraId="33AFDA18" w14:textId="082A06B0" w:rsidR="00C05759" w:rsidRDefault="00C05759" w:rsidP="00C05759">
      <w:pPr>
        <w:spacing w:line="240" w:lineRule="auto"/>
        <w:rPr>
          <w:b/>
          <w:bCs/>
        </w:rPr>
      </w:pPr>
      <w:r w:rsidRPr="00C05759">
        <w:rPr>
          <w:b/>
          <w:bCs/>
          <w:u w:val="single"/>
        </w:rPr>
        <w:t>Welcome</w:t>
      </w:r>
      <w:r>
        <w:rPr>
          <w:b/>
          <w:bCs/>
        </w:rPr>
        <w:t xml:space="preserve"> – Jason Barrett</w:t>
      </w:r>
    </w:p>
    <w:p w14:paraId="2A77B1BE" w14:textId="63ABDAC4" w:rsidR="00C05759" w:rsidRP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 xml:space="preserve">Old Business </w:t>
      </w:r>
    </w:p>
    <w:p w14:paraId="099E1C83" w14:textId="5C749DAF" w:rsidR="00C05759" w:rsidRDefault="00C05759" w:rsidP="00C05759">
      <w:pPr>
        <w:spacing w:line="240" w:lineRule="auto"/>
        <w:rPr>
          <w:b/>
          <w:bCs/>
          <w:u w:val="single"/>
        </w:rPr>
      </w:pPr>
      <w:r w:rsidRPr="00C05759">
        <w:rPr>
          <w:b/>
          <w:bCs/>
          <w:u w:val="single"/>
        </w:rPr>
        <w:t>New Business</w:t>
      </w:r>
    </w:p>
    <w:p w14:paraId="40F326AA" w14:textId="77777777" w:rsidR="003C1525" w:rsidRDefault="003C1525" w:rsidP="0094155B">
      <w:pPr>
        <w:spacing w:line="240" w:lineRule="auto"/>
        <w:ind w:firstLine="720"/>
        <w:rPr>
          <w:b/>
          <w:bCs/>
        </w:rPr>
      </w:pPr>
      <w:r w:rsidRPr="00564135">
        <w:rPr>
          <w:b/>
          <w:bCs/>
          <w:u w:val="single"/>
        </w:rPr>
        <w:t>Budget/Finances</w:t>
      </w:r>
      <w:r>
        <w:rPr>
          <w:b/>
          <w:bCs/>
        </w:rPr>
        <w:t xml:space="preserve"> – </w:t>
      </w:r>
    </w:p>
    <w:p w14:paraId="524C7CA9" w14:textId="3497736A" w:rsidR="003C1525" w:rsidRPr="003C1525" w:rsidRDefault="003C1525" w:rsidP="003C1525">
      <w:pPr>
        <w:spacing w:line="240" w:lineRule="auto"/>
        <w:ind w:left="720"/>
      </w:pPr>
      <w:r w:rsidRPr="003C1525">
        <w:t>A budget was proposed.  Additional items to add include $500 per district to total $2000 in order to help finance district professional improvement opportunit</w:t>
      </w:r>
      <w:r w:rsidR="00564135">
        <w:t>i</w:t>
      </w:r>
      <w:r w:rsidRPr="003C1525">
        <w:t>es.</w:t>
      </w:r>
    </w:p>
    <w:p w14:paraId="3CE7FCB6" w14:textId="7F364CCA" w:rsidR="003C1525" w:rsidRPr="0094155B" w:rsidRDefault="003C1525" w:rsidP="003C1525">
      <w:pPr>
        <w:spacing w:line="240" w:lineRule="auto"/>
        <w:ind w:left="720"/>
        <w:rPr>
          <w:b/>
          <w:bCs/>
        </w:rPr>
      </w:pPr>
      <w:r w:rsidRPr="0094155B">
        <w:t xml:space="preserve">A motion was made by Amanda Masholie and seconded by </w:t>
      </w:r>
      <w:r w:rsidR="00B910D6">
        <w:t>Tracy Robertson</w:t>
      </w:r>
      <w:r w:rsidRPr="0094155B">
        <w:t xml:space="preserve"> to move $1</w:t>
      </w:r>
      <w:r w:rsidR="006E26BB">
        <w:t>3</w:t>
      </w:r>
      <w:r w:rsidRPr="0094155B">
        <w:t>,</w:t>
      </w:r>
      <w:r w:rsidR="0094155B">
        <w:t>0</w:t>
      </w:r>
      <w:r w:rsidRPr="0094155B">
        <w:t>9</w:t>
      </w:r>
      <w:r w:rsidR="0094155B">
        <w:t>1.69 amount</w:t>
      </w:r>
      <w:r w:rsidRPr="0094155B">
        <w:t xml:space="preserve"> </w:t>
      </w:r>
      <w:r w:rsidR="00B910D6">
        <w:t>of</w:t>
      </w:r>
      <w:r w:rsidRPr="0094155B">
        <w:t xml:space="preserve"> money </w:t>
      </w:r>
      <w:r w:rsidR="006E26BB">
        <w:t>withdrawn from</w:t>
      </w:r>
      <w:r w:rsidRPr="0094155B">
        <w:t xml:space="preserve"> account to the checking account to cover the </w:t>
      </w:r>
      <w:r w:rsidR="006E26BB">
        <w:t>planned budget with the remaining funds being deposited back into investment account.</w:t>
      </w:r>
      <w:r w:rsidRPr="0094155B">
        <w:t xml:space="preserve">  </w:t>
      </w:r>
      <w:r w:rsidR="00743365">
        <w:t>This budget includes a $2500 account buffer to avoid a zero balance every year</w:t>
      </w:r>
      <w:r w:rsidR="00B910D6">
        <w:t xml:space="preserve"> as well as $500 per district to assist with district PIC conferences</w:t>
      </w:r>
      <w:r w:rsidR="00743365">
        <w:t xml:space="preserve">.  </w:t>
      </w:r>
      <w:r w:rsidRPr="0094155B">
        <w:rPr>
          <w:b/>
          <w:bCs/>
        </w:rPr>
        <w:t>PASSES</w:t>
      </w:r>
    </w:p>
    <w:p w14:paraId="59FAA701" w14:textId="597C56F6" w:rsidR="00743365" w:rsidRPr="0094155B" w:rsidRDefault="0094155B" w:rsidP="00B910D6">
      <w:pPr>
        <w:spacing w:line="240" w:lineRule="auto"/>
        <w:ind w:left="720"/>
      </w:pPr>
      <w:r w:rsidRPr="0094155B">
        <w:t xml:space="preserve">An updated </w:t>
      </w:r>
      <w:r w:rsidR="00772FA2">
        <w:t>Corporate Resolution/</w:t>
      </w:r>
      <w:r w:rsidRPr="0094155B">
        <w:t xml:space="preserve">Signature Form with Raymond James on the investment account needs to be completed.  </w:t>
      </w:r>
      <w:r w:rsidR="00772FA2">
        <w:t>President will complete and send back for required signatures.</w:t>
      </w:r>
    </w:p>
    <w:p w14:paraId="1E85330D" w14:textId="79F2C4E8" w:rsidR="00564135" w:rsidRDefault="003C1525" w:rsidP="0094155B">
      <w:pPr>
        <w:spacing w:line="240" w:lineRule="auto"/>
        <w:ind w:left="720"/>
        <w:rPr>
          <w:b/>
          <w:bCs/>
        </w:rPr>
      </w:pPr>
      <w:r w:rsidRPr="00564135">
        <w:rPr>
          <w:b/>
          <w:bCs/>
          <w:u w:val="single"/>
        </w:rPr>
        <w:t>Awards</w:t>
      </w:r>
      <w:r>
        <w:rPr>
          <w:b/>
          <w:bCs/>
        </w:rPr>
        <w:t xml:space="preserve"> </w:t>
      </w:r>
      <w:r w:rsidR="00564135">
        <w:rPr>
          <w:b/>
          <w:bCs/>
        </w:rPr>
        <w:t>–</w:t>
      </w:r>
      <w:r>
        <w:rPr>
          <w:b/>
          <w:bCs/>
        </w:rPr>
        <w:t xml:space="preserve"> </w:t>
      </w:r>
    </w:p>
    <w:p w14:paraId="6C8DE7C9" w14:textId="54182F5B" w:rsidR="00BB6D04" w:rsidRDefault="003C1525" w:rsidP="0094155B">
      <w:pPr>
        <w:spacing w:line="240" w:lineRule="auto"/>
        <w:ind w:left="720"/>
      </w:pPr>
      <w:r w:rsidRPr="003C1525">
        <w:t>Dr. Bill Burdine joined to announce Award and Committee Chairs have until April 15</w:t>
      </w:r>
      <w:r w:rsidRPr="003C1525">
        <w:rPr>
          <w:vertAlign w:val="superscript"/>
        </w:rPr>
        <w:t>th</w:t>
      </w:r>
      <w:r w:rsidRPr="003C1525">
        <w:t xml:space="preserve"> to approve and forward on award winners/nominations to </w:t>
      </w:r>
      <w:r w:rsidR="000F3B56">
        <w:t xml:space="preserve">regional NACAA chairs. </w:t>
      </w:r>
    </w:p>
    <w:p w14:paraId="481847D9" w14:textId="77777777" w:rsidR="00564135" w:rsidRDefault="004F1FF4" w:rsidP="0094155B">
      <w:pPr>
        <w:spacing w:line="240" w:lineRule="auto"/>
        <w:ind w:left="720"/>
      </w:pPr>
      <w:r w:rsidRPr="00564135">
        <w:rPr>
          <w:b/>
          <w:bCs/>
          <w:u w:val="single"/>
        </w:rPr>
        <w:t>Board/Executive meetings</w:t>
      </w:r>
      <w:r>
        <w:rPr>
          <w:b/>
          <w:bCs/>
        </w:rPr>
        <w:t xml:space="preserve"> </w:t>
      </w:r>
      <w:r w:rsidRPr="004F1FF4">
        <w:t xml:space="preserve">– </w:t>
      </w:r>
    </w:p>
    <w:p w14:paraId="42ADAB20" w14:textId="7178F33C" w:rsidR="003C1525" w:rsidRDefault="004F1FF4" w:rsidP="0094155B">
      <w:pPr>
        <w:spacing w:line="240" w:lineRule="auto"/>
        <w:ind w:left="720"/>
      </w:pPr>
      <w:r w:rsidRPr="004F1FF4">
        <w:t>Tentative dates will be sent out for upcoming meetings by President Jason Barrett</w:t>
      </w:r>
    </w:p>
    <w:p w14:paraId="053CFEA1" w14:textId="612CEE2C" w:rsidR="004F1FF4" w:rsidRDefault="004F1FF4" w:rsidP="004F1FF4">
      <w:pPr>
        <w:spacing w:line="240" w:lineRule="auto"/>
        <w:ind w:left="720"/>
      </w:pPr>
      <w:r>
        <w:t>Meetings with individual districts will be upcoming to discuss the possibilities and expectations for in-service/professional improvement opportunities</w:t>
      </w:r>
    </w:p>
    <w:p w14:paraId="5B47DF7C" w14:textId="7AAC2C16" w:rsidR="00B910D6" w:rsidRPr="00B910D6" w:rsidRDefault="00B910D6" w:rsidP="004F1FF4">
      <w:pPr>
        <w:spacing w:line="240" w:lineRule="auto"/>
        <w:ind w:left="720"/>
        <w:rPr>
          <w:b/>
          <w:bCs/>
          <w:u w:val="single"/>
        </w:rPr>
      </w:pPr>
      <w:r w:rsidRPr="00B910D6">
        <w:rPr>
          <w:b/>
          <w:bCs/>
          <w:u w:val="single"/>
        </w:rPr>
        <w:t>Regional PIC Conferences</w:t>
      </w:r>
    </w:p>
    <w:p w14:paraId="3A2441AD" w14:textId="40BD26B5" w:rsidR="00B910D6" w:rsidRPr="004F1FF4" w:rsidRDefault="00B910D6" w:rsidP="004F1FF4">
      <w:pPr>
        <w:spacing w:line="240" w:lineRule="auto"/>
        <w:ind w:left="720"/>
      </w:pPr>
      <w:r>
        <w:t xml:space="preserve">Will use regional membership chair, regional senior and junior chairs, and regional director to set up regional meetings to be better suited for each individual region. </w:t>
      </w:r>
    </w:p>
    <w:p w14:paraId="34414D37" w14:textId="7A0083C5" w:rsidR="00BB6D04" w:rsidRDefault="00BB6D04" w:rsidP="00730B01">
      <w:pPr>
        <w:spacing w:line="240" w:lineRule="auto"/>
        <w:ind w:left="1440"/>
        <w:rPr>
          <w:b/>
          <w:bCs/>
        </w:rPr>
      </w:pPr>
    </w:p>
    <w:sectPr w:rsidR="00BB6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59"/>
    <w:rsid w:val="000F3B56"/>
    <w:rsid w:val="003C1525"/>
    <w:rsid w:val="004F1FF4"/>
    <w:rsid w:val="00552E1F"/>
    <w:rsid w:val="00564135"/>
    <w:rsid w:val="006016EA"/>
    <w:rsid w:val="00675755"/>
    <w:rsid w:val="00691482"/>
    <w:rsid w:val="006D66B8"/>
    <w:rsid w:val="006E26BB"/>
    <w:rsid w:val="00730B01"/>
    <w:rsid w:val="00743365"/>
    <w:rsid w:val="00772FA2"/>
    <w:rsid w:val="0094155B"/>
    <w:rsid w:val="00AD7D92"/>
    <w:rsid w:val="00B910D6"/>
    <w:rsid w:val="00BB6D04"/>
    <w:rsid w:val="00BD6C18"/>
    <w:rsid w:val="00C05759"/>
    <w:rsid w:val="00C45CF9"/>
    <w:rsid w:val="00F8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DBB86"/>
  <w15:chartTrackingRefBased/>
  <w15:docId w15:val="{4CBAECE6-7C8F-4E40-8BD2-52AFBB03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MSUES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Overstreet, Ross</dc:creator>
  <cp:keywords/>
  <dc:description/>
  <cp:lastModifiedBy>Windows User</cp:lastModifiedBy>
  <cp:revision>2</cp:revision>
  <dcterms:created xsi:type="dcterms:W3CDTF">2020-09-09T16:43:00Z</dcterms:created>
  <dcterms:modified xsi:type="dcterms:W3CDTF">2020-09-09T16:43:00Z</dcterms:modified>
</cp:coreProperties>
</file>